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AE8" w:rsidRDefault="002A2AE8" w:rsidP="002A2AE8">
      <w:pPr>
        <w:spacing w:line="360" w:lineRule="auto"/>
        <w:jc w:val="center"/>
      </w:pPr>
      <w:r>
        <w:t>ФГОБУ ВПО «Санкт-Петербургский государственный университет телекоммуникации им. проф. М.А. Бонч-Бруевича»</w:t>
      </w:r>
    </w:p>
    <w:p w:rsidR="002A2AE8" w:rsidRDefault="002A2AE8" w:rsidP="002A2AE8">
      <w:pPr>
        <w:spacing w:line="360" w:lineRule="auto"/>
        <w:jc w:val="center"/>
      </w:pPr>
      <w:r>
        <w:t xml:space="preserve">Кафедра информационной безопасности </w:t>
      </w:r>
      <w:r>
        <w:br/>
        <w:t>телекоммуникационных систем</w:t>
      </w:r>
    </w:p>
    <w:p w:rsidR="002A2AE8" w:rsidRPr="0025105B" w:rsidRDefault="002A2AE8" w:rsidP="002A2AE8">
      <w:pPr>
        <w:spacing w:before="2400" w:line="360" w:lineRule="auto"/>
        <w:jc w:val="center"/>
        <w:rPr>
          <w:b/>
          <w:sz w:val="32"/>
          <w:szCs w:val="32"/>
        </w:rPr>
      </w:pPr>
      <w:r w:rsidRPr="0025105B">
        <w:rPr>
          <w:b/>
          <w:sz w:val="32"/>
          <w:szCs w:val="32"/>
        </w:rPr>
        <w:t>ОТЧЁТ</w:t>
      </w:r>
    </w:p>
    <w:p w:rsidR="002A2AE8" w:rsidRPr="0025105B" w:rsidRDefault="002A2AE8" w:rsidP="002A2AE8">
      <w:pPr>
        <w:spacing w:line="360" w:lineRule="auto"/>
        <w:jc w:val="center"/>
        <w:rPr>
          <w:b/>
          <w:szCs w:val="28"/>
        </w:rPr>
      </w:pPr>
      <w:r w:rsidRPr="0025105B">
        <w:rPr>
          <w:szCs w:val="28"/>
        </w:rPr>
        <w:t>по лабораторной работе №</w:t>
      </w:r>
      <w:r>
        <w:rPr>
          <w:szCs w:val="28"/>
        </w:rPr>
        <w:t xml:space="preserve"> 1</w:t>
      </w:r>
      <w:r w:rsidRPr="0025105B">
        <w:rPr>
          <w:szCs w:val="28"/>
        </w:rPr>
        <w:t xml:space="preserve"> на тему: </w:t>
      </w:r>
      <w:r w:rsidRPr="0025105B">
        <w:rPr>
          <w:szCs w:val="28"/>
        </w:rPr>
        <w:br/>
      </w:r>
      <w:r w:rsidRPr="0025105B">
        <w:rPr>
          <w:b/>
          <w:szCs w:val="28"/>
        </w:rPr>
        <w:t>«</w:t>
      </w:r>
      <w:r>
        <w:rPr>
          <w:b/>
          <w:szCs w:val="28"/>
        </w:rPr>
        <w:t>Шифры простой замены</w:t>
      </w:r>
      <w:r w:rsidRPr="0025105B">
        <w:rPr>
          <w:b/>
          <w:szCs w:val="28"/>
        </w:rPr>
        <w:t>»</w:t>
      </w:r>
    </w:p>
    <w:p w:rsidR="002A2AE8" w:rsidRPr="0025105B" w:rsidRDefault="002A2AE8" w:rsidP="002A2AE8">
      <w:pPr>
        <w:spacing w:line="360" w:lineRule="auto"/>
        <w:jc w:val="center"/>
        <w:rPr>
          <w:szCs w:val="28"/>
        </w:rPr>
      </w:pPr>
      <w:r w:rsidRPr="0025105B">
        <w:rPr>
          <w:szCs w:val="28"/>
        </w:rPr>
        <w:t>по дисциплине «</w:t>
      </w:r>
      <w:r>
        <w:rPr>
          <w:szCs w:val="28"/>
        </w:rPr>
        <w:t>Основы защиты информации в телекоммуникационных системах</w:t>
      </w:r>
      <w:r w:rsidRPr="0025105B">
        <w:rPr>
          <w:szCs w:val="28"/>
        </w:rPr>
        <w:t>»</w:t>
      </w:r>
    </w:p>
    <w:p w:rsidR="002A2AE8" w:rsidRDefault="002A2AE8" w:rsidP="002A2AE8">
      <w:pPr>
        <w:spacing w:before="2400" w:line="360" w:lineRule="auto"/>
        <w:ind w:left="3420" w:hanging="18"/>
        <w:jc w:val="right"/>
        <w:rPr>
          <w:szCs w:val="28"/>
        </w:rPr>
      </w:pPr>
      <w:r w:rsidRPr="0025105B">
        <w:rPr>
          <w:szCs w:val="28"/>
        </w:rPr>
        <w:t xml:space="preserve">Выполнил: студент группы </w:t>
      </w:r>
      <w:r>
        <w:rPr>
          <w:szCs w:val="28"/>
        </w:rPr>
        <w:t>МБИ 22</w:t>
      </w:r>
    </w:p>
    <w:p w:rsidR="002A2AE8" w:rsidRDefault="002A2AE8" w:rsidP="002A2AE8">
      <w:pPr>
        <w:spacing w:before="120" w:line="360" w:lineRule="auto"/>
        <w:ind w:left="3419" w:hanging="17"/>
        <w:jc w:val="right"/>
        <w:rPr>
          <w:szCs w:val="28"/>
        </w:rPr>
      </w:pPr>
      <w:r>
        <w:rPr>
          <w:szCs w:val="28"/>
        </w:rPr>
        <w:t>Рогова Арина</w:t>
      </w:r>
    </w:p>
    <w:p w:rsidR="006B628A" w:rsidRDefault="002A2AE8" w:rsidP="006B628A">
      <w:pPr>
        <w:spacing w:before="100" w:beforeAutospacing="1" w:line="360" w:lineRule="auto"/>
        <w:ind w:left="3419" w:hanging="17"/>
        <w:jc w:val="right"/>
        <w:rPr>
          <w:szCs w:val="28"/>
        </w:rPr>
      </w:pPr>
      <w:proofErr w:type="spellStart"/>
      <w:r>
        <w:rPr>
          <w:szCs w:val="28"/>
        </w:rPr>
        <w:t>Поленина</w:t>
      </w:r>
      <w:proofErr w:type="spellEnd"/>
      <w:r>
        <w:rPr>
          <w:szCs w:val="28"/>
        </w:rPr>
        <w:t xml:space="preserve"> Екатерина</w:t>
      </w:r>
    </w:p>
    <w:p w:rsidR="006B628A" w:rsidRDefault="002A2AE8" w:rsidP="006B628A">
      <w:pPr>
        <w:spacing w:before="100" w:beforeAutospacing="1" w:line="360" w:lineRule="auto"/>
        <w:ind w:left="3419" w:hanging="17"/>
        <w:jc w:val="right"/>
        <w:rPr>
          <w:szCs w:val="28"/>
        </w:rPr>
      </w:pPr>
      <w:r w:rsidRPr="0025105B">
        <w:rPr>
          <w:szCs w:val="28"/>
        </w:rPr>
        <w:t xml:space="preserve">Принял: 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Штеренберг</w:t>
      </w:r>
      <w:proofErr w:type="spellEnd"/>
      <w:r>
        <w:rPr>
          <w:szCs w:val="28"/>
        </w:rPr>
        <w:t xml:space="preserve"> </w:t>
      </w:r>
      <w:r w:rsidR="006B628A">
        <w:rPr>
          <w:szCs w:val="28"/>
        </w:rPr>
        <w:t xml:space="preserve"> С.</w:t>
      </w:r>
      <w:r w:rsidR="006B628A">
        <w:rPr>
          <w:szCs w:val="28"/>
        </w:rPr>
        <w:br/>
      </w:r>
    </w:p>
    <w:p w:rsidR="006B628A" w:rsidRDefault="006B628A" w:rsidP="006B628A">
      <w:pPr>
        <w:spacing w:before="100" w:beforeAutospacing="1" w:line="360" w:lineRule="auto"/>
        <w:ind w:left="3419" w:hanging="17"/>
        <w:jc w:val="right"/>
        <w:rPr>
          <w:szCs w:val="28"/>
        </w:rPr>
      </w:pPr>
    </w:p>
    <w:p w:rsidR="006B628A" w:rsidRDefault="006B628A" w:rsidP="006B628A">
      <w:pPr>
        <w:spacing w:before="100" w:beforeAutospacing="1" w:line="360" w:lineRule="auto"/>
        <w:ind w:left="3419" w:hanging="17"/>
        <w:jc w:val="right"/>
        <w:rPr>
          <w:szCs w:val="28"/>
        </w:rPr>
      </w:pPr>
    </w:p>
    <w:p w:rsidR="006B628A" w:rsidRDefault="006B628A" w:rsidP="006B628A">
      <w:pPr>
        <w:spacing w:before="100" w:beforeAutospacing="1" w:line="360" w:lineRule="auto"/>
        <w:ind w:left="3419" w:hanging="17"/>
        <w:jc w:val="right"/>
        <w:rPr>
          <w:szCs w:val="28"/>
        </w:rPr>
      </w:pPr>
    </w:p>
    <w:p w:rsidR="006B628A" w:rsidRDefault="006B628A" w:rsidP="006B628A">
      <w:pPr>
        <w:spacing w:before="100" w:beforeAutospacing="1" w:line="360" w:lineRule="auto"/>
        <w:ind w:left="3419" w:hanging="17"/>
        <w:jc w:val="right"/>
        <w:rPr>
          <w:szCs w:val="28"/>
        </w:rPr>
      </w:pPr>
    </w:p>
    <w:p w:rsidR="006B628A" w:rsidRDefault="006B628A" w:rsidP="006B628A">
      <w:pPr>
        <w:jc w:val="center"/>
        <w:rPr>
          <w:rFonts w:ascii="Times New Roman" w:hAnsi="Times New Roman" w:cs="Times New Roman"/>
          <w:sz w:val="32"/>
        </w:rPr>
      </w:pPr>
      <w:r w:rsidRPr="00277FF0">
        <w:rPr>
          <w:rFonts w:ascii="Times New Roman" w:hAnsi="Times New Roman" w:cs="Times New Roman"/>
          <w:sz w:val="32"/>
        </w:rPr>
        <w:lastRenderedPageBreak/>
        <w:t>Отчет к лабораторной работе №1</w:t>
      </w:r>
    </w:p>
    <w:p w:rsidR="006B628A" w:rsidRDefault="006B628A" w:rsidP="006B628A">
      <w:r>
        <w:rPr>
          <w:rFonts w:ascii="Times New Roman" w:hAnsi="Times New Roman" w:cs="Times New Roman"/>
          <w:sz w:val="32"/>
        </w:rPr>
        <w:t xml:space="preserve">Цель работы: </w:t>
      </w:r>
      <w:r w:rsidRPr="00277FF0">
        <w:rPr>
          <w:rFonts w:ascii="Times New Roman" w:hAnsi="Times New Roman" w:cs="Times New Roman"/>
          <w:sz w:val="32"/>
        </w:rPr>
        <w:t>Расшифровать</w:t>
      </w:r>
      <w:r w:rsidRPr="00277FF0">
        <w:rPr>
          <w:rFonts w:ascii="Times New Roman" w:hAnsi="Times New Roman" w:cs="Times New Roman"/>
          <w:sz w:val="28"/>
        </w:rPr>
        <w:t xml:space="preserve"> </w:t>
      </w:r>
      <w:r w:rsidRPr="00277FF0">
        <w:rPr>
          <w:rFonts w:ascii="Times New Roman" w:hAnsi="Times New Roman" w:cs="Times New Roman"/>
          <w:sz w:val="32"/>
        </w:rPr>
        <w:t>криптограмму согласно варианту (Т</w:t>
      </w:r>
      <w:proofErr w:type="gramStart"/>
      <w:r w:rsidRPr="00277FF0">
        <w:rPr>
          <w:rFonts w:ascii="Times New Roman" w:hAnsi="Times New Roman" w:cs="Times New Roman"/>
          <w:sz w:val="32"/>
        </w:rPr>
        <w:t>6</w:t>
      </w:r>
      <w:proofErr w:type="gramEnd"/>
      <w:r w:rsidRPr="00277FF0">
        <w:rPr>
          <w:rFonts w:ascii="Times New Roman" w:hAnsi="Times New Roman" w:cs="Times New Roman"/>
          <w:sz w:val="32"/>
        </w:rPr>
        <w:t>).</w:t>
      </w:r>
    </w:p>
    <w:p w:rsidR="006B628A" w:rsidRDefault="006B628A" w:rsidP="006B628A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Ход работы:</w:t>
      </w:r>
    </w:p>
    <w:p w:rsidR="006B628A" w:rsidRDefault="006B628A" w:rsidP="006B62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В полученной криптограмме были определены наиболее часто повторяющиеся символы и соответствующие им символы исходного текста.</w:t>
      </w:r>
    </w:p>
    <w:p w:rsidR="006B628A" w:rsidRDefault="006B628A" w:rsidP="006B62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Была произведена замена соответствующих символов. После каждой замены формировались ключи.</w:t>
      </w:r>
    </w:p>
    <w:p w:rsidR="006B628A" w:rsidRDefault="006B628A" w:rsidP="006B62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Когда зашифрованный текст после замен начал быть более понятным, оставшиеся символы заменяем методом подбора. После каждой замены формировались ключи. И в итоге получаем дешифрованный текст.</w:t>
      </w:r>
    </w:p>
    <w:p w:rsidR="00F13ABF" w:rsidRDefault="00F13ABF" w:rsidP="00F13ABF">
      <w:pPr>
        <w:pStyle w:val="a3"/>
        <w:rPr>
          <w:rFonts w:ascii="Times New Roman" w:hAnsi="Times New Roman" w:cs="Times New Roman"/>
          <w:sz w:val="32"/>
        </w:rPr>
      </w:pPr>
    </w:p>
    <w:p w:rsidR="00F13ABF" w:rsidRDefault="00F13ABF" w:rsidP="00F13ABF">
      <w:pPr>
        <w:pStyle w:val="a3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Ключ: </w:t>
      </w:r>
      <w:r w:rsidRPr="00F13ABF">
        <w:rPr>
          <w:rFonts w:ascii="Times New Roman" w:hAnsi="Times New Roman" w:cs="Times New Roman"/>
          <w:sz w:val="32"/>
        </w:rPr>
        <w:t>АБВГДЕЖЗИЙКЛМНОПРСТУФХЦЧШЩЪЫЬЭЮЯ_</w:t>
      </w:r>
    </w:p>
    <w:p w:rsidR="006B628A" w:rsidRDefault="006B628A" w:rsidP="006B628A">
      <w:pPr>
        <w:spacing w:before="100" w:beforeAutospacing="1" w:line="360" w:lineRule="auto"/>
        <w:ind w:left="3419" w:hanging="17"/>
        <w:jc w:val="right"/>
        <w:rPr>
          <w:szCs w:val="28"/>
        </w:rPr>
      </w:pPr>
    </w:p>
    <w:p w:rsidR="002A2AE8" w:rsidRPr="0025105B" w:rsidRDefault="006B628A" w:rsidP="006B628A">
      <w:pPr>
        <w:tabs>
          <w:tab w:val="left" w:pos="9214"/>
        </w:tabs>
        <w:spacing w:before="100" w:beforeAutospacing="1" w:line="360" w:lineRule="auto"/>
        <w:ind w:left="-567" w:right="424"/>
        <w:jc w:val="right"/>
        <w:rPr>
          <w:szCs w:val="28"/>
        </w:rPr>
      </w:pPr>
      <w:r>
        <w:rPr>
          <w:noProof/>
          <w:szCs w:val="28"/>
          <w:lang w:eastAsia="ru-RU"/>
        </w:rPr>
        <w:drawing>
          <wp:inline distT="0" distB="0" distL="0" distR="0">
            <wp:extent cx="6064008" cy="3857625"/>
            <wp:effectExtent l="19050" t="0" r="0" b="0"/>
            <wp:docPr id="1" name="Рисунок 1" descr="E:\расшифровка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расшифровка.bmp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8310" cy="3860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A2AE8">
        <w:rPr>
          <w:szCs w:val="28"/>
        </w:rPr>
        <w:t>.</w:t>
      </w:r>
      <w:r w:rsidR="002A2AE8">
        <w:rPr>
          <w:szCs w:val="28"/>
        </w:rPr>
        <w:br/>
      </w:r>
    </w:p>
    <w:p w:rsidR="002A2AE8" w:rsidRDefault="002A2AE8">
      <w:pPr>
        <w:rPr>
          <w:rFonts w:ascii="Times New Roman" w:hAnsi="Times New Roman" w:cs="Times New Roman"/>
          <w:sz w:val="32"/>
        </w:rPr>
      </w:pPr>
    </w:p>
    <w:p w:rsidR="00E15A3A" w:rsidRDefault="00E15A3A" w:rsidP="00E15A3A">
      <w:pPr>
        <w:pStyle w:val="a3"/>
        <w:rPr>
          <w:rFonts w:ascii="Times New Roman" w:hAnsi="Times New Roman" w:cs="Times New Roman"/>
          <w:sz w:val="32"/>
        </w:rPr>
      </w:pPr>
    </w:p>
    <w:p w:rsidR="00E15A3A" w:rsidRPr="00E15A3A" w:rsidRDefault="00E15A3A" w:rsidP="00E15A3A">
      <w:pPr>
        <w:spacing w:line="360" w:lineRule="auto"/>
        <w:rPr>
          <w:rFonts w:ascii="Times New Roman" w:eastAsia="Times New Roman" w:hAnsi="Times New Roman" w:cs="Times New Roman"/>
          <w:color w:val="000000"/>
          <w:sz w:val="13"/>
          <w:szCs w:val="13"/>
          <w:lang w:eastAsia="ru-RU"/>
        </w:rPr>
      </w:pPr>
      <w:r w:rsidRPr="00E15A3A">
        <w:rPr>
          <w:rFonts w:ascii="Times New Roman" w:hAnsi="Times New Roman" w:cs="Times New Roman"/>
          <w:sz w:val="32"/>
        </w:rPr>
        <w:t xml:space="preserve">Вывод: </w:t>
      </w:r>
      <w:r w:rsidRPr="00E15A3A">
        <w:rPr>
          <w:rFonts w:ascii="Times New Roman" w:eastAsia="Times New Roman" w:hAnsi="Times New Roman" w:cs="Times New Roman"/>
          <w:color w:val="000000"/>
          <w:sz w:val="28"/>
          <w:szCs w:val="13"/>
          <w:lang w:eastAsia="ru-RU"/>
        </w:rPr>
        <w:t xml:space="preserve">Частотный анализ предполагает, что частота появления заданной буквы алфавита в достаточно длинных текстах одна и та же для разных текстов одного языка. Главный недостаток этого метода шифрования — это то, что последние буквы алфавита (которые имеют низкие коэффициенты при частотном анализе) имеют тенденцию оставаться в конце. </w:t>
      </w:r>
      <w:r w:rsidRPr="00E15A3A">
        <w:rPr>
          <w:rFonts w:ascii="Times New Roman" w:eastAsia="Times New Roman" w:hAnsi="Times New Roman" w:cs="Times New Roman"/>
          <w:color w:val="000000"/>
          <w:sz w:val="28"/>
          <w:szCs w:val="13"/>
          <w:lang w:eastAsia="ru-RU"/>
        </w:rPr>
        <w:br/>
      </w:r>
    </w:p>
    <w:p w:rsidR="00E15A3A" w:rsidRPr="00277FF0" w:rsidRDefault="00E15A3A" w:rsidP="00E15A3A">
      <w:pPr>
        <w:pStyle w:val="a3"/>
        <w:rPr>
          <w:rFonts w:ascii="Times New Roman" w:hAnsi="Times New Roman" w:cs="Times New Roman"/>
          <w:sz w:val="32"/>
        </w:rPr>
      </w:pPr>
    </w:p>
    <w:p w:rsidR="00A04167" w:rsidRDefault="00A04167" w:rsidP="00A04167">
      <w:pPr>
        <w:jc w:val="center"/>
      </w:pPr>
    </w:p>
    <w:sectPr w:rsidR="00A04167" w:rsidSect="001664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D86F6A"/>
    <w:multiLevelType w:val="hybridMultilevel"/>
    <w:tmpl w:val="2F4E4B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4167"/>
    <w:rsid w:val="0016645C"/>
    <w:rsid w:val="00277FF0"/>
    <w:rsid w:val="002A2AE8"/>
    <w:rsid w:val="006B628A"/>
    <w:rsid w:val="00A04167"/>
    <w:rsid w:val="00C20F1A"/>
    <w:rsid w:val="00E15A3A"/>
    <w:rsid w:val="00E873D0"/>
    <w:rsid w:val="00F13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4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7FF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B6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62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97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10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1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58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289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0359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3F3F3"/>
                                <w:left w:val="single" w:sz="4" w:space="0" w:color="F3F3F3"/>
                                <w:bottom w:val="single" w:sz="4" w:space="0" w:color="F3F3F3"/>
                                <w:right w:val="single" w:sz="4" w:space="0" w:color="F3F3F3"/>
                              </w:divBdr>
                              <w:divsChild>
                                <w:div w:id="600994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E0E7"/>
                                    <w:left w:val="single" w:sz="4" w:space="0" w:color="D9E0E7"/>
                                    <w:bottom w:val="single" w:sz="4" w:space="0" w:color="D9E0E7"/>
                                    <w:right w:val="single" w:sz="4" w:space="0" w:color="D9E0E7"/>
                                  </w:divBdr>
                                  <w:divsChild>
                                    <w:div w:id="440342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178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24186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7789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08592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0939948">
                                                          <w:marLeft w:val="-45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59393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Арина</dc:creator>
  <cp:lastModifiedBy>admin</cp:lastModifiedBy>
  <cp:revision>5</cp:revision>
  <dcterms:created xsi:type="dcterms:W3CDTF">2014-02-20T17:48:00Z</dcterms:created>
  <dcterms:modified xsi:type="dcterms:W3CDTF">2014-02-21T10:58:00Z</dcterms:modified>
</cp:coreProperties>
</file>